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平顶山学院学校招标项目网络报名表</w:t>
      </w:r>
    </w:p>
    <w:tbl>
      <w:tblPr>
        <w:tblStyle w:val="4"/>
        <w:tblW w:w="903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0"/>
        <w:gridCol w:w="2552"/>
        <w:gridCol w:w="1843"/>
        <w:gridCol w:w="24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2210" w:type="dxa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投标单位</w:t>
            </w:r>
          </w:p>
        </w:tc>
        <w:tc>
          <w:tcPr>
            <w:tcW w:w="6829" w:type="dxa"/>
            <w:gridSpan w:val="3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2210" w:type="dxa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项目名称</w:t>
            </w:r>
          </w:p>
        </w:tc>
        <w:tc>
          <w:tcPr>
            <w:tcW w:w="6829" w:type="dxa"/>
            <w:gridSpan w:val="3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2210" w:type="dxa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项目编号</w:t>
            </w:r>
          </w:p>
        </w:tc>
        <w:tc>
          <w:tcPr>
            <w:tcW w:w="6829" w:type="dxa"/>
            <w:gridSpan w:val="3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2210" w:type="dxa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法人/委托人姓名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联系电话</w:t>
            </w:r>
          </w:p>
        </w:tc>
        <w:tc>
          <w:tcPr>
            <w:tcW w:w="2434" w:type="dxa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2210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8"/>
                <w:lang w:eastAsia="zh-CN"/>
              </w:rPr>
            </w:pPr>
            <w:r>
              <w:rPr>
                <w:rFonts w:hint="eastAsia"/>
                <w:sz w:val="24"/>
                <w:szCs w:val="28"/>
              </w:rPr>
              <w:t>电子邮箱</w:t>
            </w:r>
          </w:p>
        </w:tc>
        <w:tc>
          <w:tcPr>
            <w:tcW w:w="255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84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eastAsia="zh-CN"/>
              </w:rPr>
              <w:t>谈判</w:t>
            </w:r>
            <w:r>
              <w:rPr>
                <w:rFonts w:hint="eastAsia"/>
                <w:sz w:val="24"/>
                <w:szCs w:val="28"/>
                <w:lang w:val="en-US" w:eastAsia="zh-CN"/>
              </w:rPr>
              <w:t>QQ号</w:t>
            </w:r>
            <w:bookmarkStart w:id="0" w:name="_GoBack"/>
            <w:bookmarkEnd w:id="0"/>
          </w:p>
        </w:tc>
        <w:tc>
          <w:tcPr>
            <w:tcW w:w="243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0" w:hRule="atLeast"/>
          <w:jc w:val="center"/>
        </w:trPr>
        <w:tc>
          <w:tcPr>
            <w:tcW w:w="9039" w:type="dxa"/>
            <w:gridSpan w:val="4"/>
            <w:vAlign w:val="center"/>
          </w:tcPr>
          <w:p>
            <w:pPr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报名资料清单（</w:t>
            </w:r>
            <w:r>
              <w:t>谈判商资格要求</w:t>
            </w:r>
            <w:r>
              <w:rPr>
                <w:rFonts w:hint="eastAsia"/>
              </w:rPr>
              <w:t>材料原件扫描件</w:t>
            </w:r>
            <w:r>
              <w:rPr>
                <w:rFonts w:hint="eastAsia"/>
                <w:sz w:val="24"/>
                <w:szCs w:val="28"/>
              </w:rPr>
              <w:t>）：</w:t>
            </w:r>
          </w:p>
          <w:p>
            <w:pPr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1.</w:t>
            </w:r>
          </w:p>
          <w:p>
            <w:pPr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2.</w:t>
            </w:r>
          </w:p>
          <w:p>
            <w:pPr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3.</w:t>
            </w:r>
          </w:p>
          <w:p>
            <w:pPr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4.</w:t>
            </w:r>
          </w:p>
          <w:p>
            <w:pPr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5.</w:t>
            </w:r>
          </w:p>
          <w:p>
            <w:pPr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6.</w:t>
            </w:r>
          </w:p>
          <w:p>
            <w:pPr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7.</w:t>
            </w:r>
          </w:p>
          <w:p>
            <w:pPr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8.</w:t>
            </w:r>
          </w:p>
          <w:p>
            <w:pPr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9.</w:t>
            </w:r>
          </w:p>
          <w:p>
            <w:pPr>
              <w:jc w:val="left"/>
              <w:rPr>
                <w:sz w:val="24"/>
                <w:szCs w:val="28"/>
              </w:rPr>
            </w:pPr>
          </w:p>
          <w:p>
            <w:pPr>
              <w:jc w:val="left"/>
              <w:rPr>
                <w:sz w:val="24"/>
                <w:szCs w:val="28"/>
              </w:rPr>
            </w:pPr>
          </w:p>
          <w:p>
            <w:pPr>
              <w:jc w:val="left"/>
              <w:rPr>
                <w:sz w:val="24"/>
                <w:szCs w:val="28"/>
              </w:rPr>
            </w:pPr>
          </w:p>
          <w:p>
            <w:pPr>
              <w:jc w:val="left"/>
              <w:rPr>
                <w:sz w:val="24"/>
                <w:szCs w:val="28"/>
              </w:rPr>
            </w:pPr>
          </w:p>
          <w:p>
            <w:pPr>
              <w:jc w:val="left"/>
              <w:rPr>
                <w:sz w:val="24"/>
                <w:szCs w:val="28"/>
              </w:rPr>
            </w:pPr>
          </w:p>
          <w:p>
            <w:pPr>
              <w:jc w:val="left"/>
              <w:rPr>
                <w:sz w:val="24"/>
                <w:szCs w:val="28"/>
              </w:rPr>
            </w:pPr>
          </w:p>
          <w:p>
            <w:pPr>
              <w:jc w:val="left"/>
              <w:rPr>
                <w:sz w:val="24"/>
                <w:szCs w:val="28"/>
              </w:rPr>
            </w:pPr>
          </w:p>
          <w:p>
            <w:pPr>
              <w:jc w:val="left"/>
              <w:rPr>
                <w:sz w:val="24"/>
                <w:szCs w:val="28"/>
              </w:rPr>
            </w:pPr>
          </w:p>
          <w:p>
            <w:pPr>
              <w:jc w:val="left"/>
              <w:rPr>
                <w:sz w:val="24"/>
                <w:szCs w:val="28"/>
              </w:rPr>
            </w:pPr>
          </w:p>
          <w:p>
            <w:pPr>
              <w:jc w:val="left"/>
              <w:rPr>
                <w:sz w:val="24"/>
                <w:szCs w:val="28"/>
              </w:rPr>
            </w:pPr>
          </w:p>
          <w:p>
            <w:pPr>
              <w:jc w:val="left"/>
              <w:rPr>
                <w:sz w:val="24"/>
                <w:szCs w:val="28"/>
              </w:rPr>
            </w:pPr>
          </w:p>
          <w:p>
            <w:pPr>
              <w:jc w:val="left"/>
              <w:rPr>
                <w:sz w:val="24"/>
                <w:szCs w:val="28"/>
              </w:rPr>
            </w:pPr>
          </w:p>
          <w:p>
            <w:pPr>
              <w:jc w:val="left"/>
              <w:rPr>
                <w:sz w:val="24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631"/>
    <w:rsid w:val="001421B4"/>
    <w:rsid w:val="00272321"/>
    <w:rsid w:val="00275631"/>
    <w:rsid w:val="003B25B9"/>
    <w:rsid w:val="004C238E"/>
    <w:rsid w:val="004E19FB"/>
    <w:rsid w:val="006F5240"/>
    <w:rsid w:val="008F3CE3"/>
    <w:rsid w:val="009F282E"/>
    <w:rsid w:val="00F36C52"/>
    <w:rsid w:val="00FD7CF8"/>
    <w:rsid w:val="21FE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xt256.com</Company>
  <Pages>1</Pages>
  <Words>19</Words>
  <Characters>109</Characters>
  <Lines>1</Lines>
  <Paragraphs>1</Paragraphs>
  <TotalTime>9</TotalTime>
  <ScaleCrop>false</ScaleCrop>
  <LinksUpToDate>false</LinksUpToDate>
  <CharactersWithSpaces>127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2019-07-17T09:05:00Z</dcterms:created>
  <dc:creator>xt256.com</dc:creator>
  <cp:lastModifiedBy>Administrator</cp:lastModifiedBy>
  <cp:lastPrinted>2019-07-17T09:09:00Z</cp:lastPrinted>
  <dcterms:modified xsi:type="dcterms:W3CDTF">2020-07-17T06:50:47Z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